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06" w:rsidRPr="00383206" w:rsidRDefault="00383206" w:rsidP="003832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Техническая спецификация у</w:t>
      </w:r>
      <w:r w:rsidRPr="00383206">
        <w:rPr>
          <w:rFonts w:ascii="Times New Roman" w:eastAsia="Times New Roman" w:hAnsi="Times New Roman" w:cs="Times New Roman"/>
          <w:b/>
          <w:sz w:val="24"/>
          <w:szCs w:val="24"/>
        </w:rPr>
        <w:t>льтразвуково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3832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3206">
        <w:rPr>
          <w:rFonts w:ascii="Times New Roman" w:eastAsia="Times New Roman" w:hAnsi="Times New Roman" w:cs="Times New Roman"/>
          <w:b/>
          <w:sz w:val="24"/>
          <w:szCs w:val="24"/>
        </w:rPr>
        <w:t>скалер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spellEnd"/>
    </w:p>
    <w:p w:rsidR="00FF1928" w:rsidRPr="00FF1928" w:rsidRDefault="00FF1928" w:rsidP="00FF1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Ультразвуковой </w:t>
      </w:r>
      <w:proofErr w:type="spellStart"/>
      <w:r w:rsidRPr="00FF1928">
        <w:rPr>
          <w:rFonts w:ascii="Times New Roman" w:eastAsia="Times New Roman" w:hAnsi="Times New Roman" w:cs="Times New Roman"/>
          <w:sz w:val="24"/>
          <w:szCs w:val="24"/>
        </w:rPr>
        <w:t>скалер</w:t>
      </w:r>
      <w:proofErr w:type="spellEnd"/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F1928">
        <w:rPr>
          <w:rFonts w:ascii="Times New Roman" w:eastAsia="Times New Roman" w:hAnsi="Times New Roman" w:cs="Times New Roman"/>
          <w:sz w:val="24"/>
          <w:szCs w:val="24"/>
        </w:rPr>
        <w:t>эт</w:t>
      </w:r>
      <w:proofErr w:type="gramEnd"/>
      <w:r w:rsidRPr="00FF1928">
        <w:rPr>
          <w:rFonts w:ascii="Times New Roman" w:eastAsia="Times New Roman" w:hAnsi="Times New Roman" w:cs="Times New Roman"/>
          <w:sz w:val="24"/>
          <w:szCs w:val="24"/>
        </w:rPr>
        <w:t>о компактный и эффективный прибор для профессиональной обработки зубов. Эргономичный и защищенный от попадания влаги корпус устройства с сенсорной панелью управления удобен в работе и обладает современным дизайном</w:t>
      </w:r>
      <w:hyperlink r:id="rId5" w:history="1">
        <w:r w:rsidRPr="00FF192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FF1928" w:rsidRPr="00FF1928" w:rsidRDefault="00FF1928" w:rsidP="00FF1928">
      <w:pPr>
        <w:tabs>
          <w:tab w:val="left" w:pos="6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1928">
        <w:rPr>
          <w:rFonts w:ascii="Times New Roman" w:eastAsia="Times New Roman" w:hAnsi="Times New Roman" w:cs="Times New Roman"/>
          <w:b/>
          <w:bCs/>
          <w:sz w:val="27"/>
          <w:szCs w:val="27"/>
        </w:rPr>
        <w:t>Прибор используется:</w:t>
      </w:r>
    </w:p>
    <w:p w:rsidR="00FF1928" w:rsidRPr="00FF1928" w:rsidRDefault="00FF1928" w:rsidP="00FF1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FF1928">
        <w:rPr>
          <w:rFonts w:ascii="Times New Roman" w:eastAsia="Times New Roman" w:hAnsi="Times New Roman" w:cs="Times New Roman"/>
          <w:sz w:val="24"/>
          <w:szCs w:val="24"/>
        </w:rPr>
        <w:t>скейлинга</w:t>
      </w:r>
      <w:proofErr w:type="spellEnd"/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 - снятие зубных отложений, обслуживание и чистка зубных </w:t>
      </w:r>
      <w:proofErr w:type="spellStart"/>
      <w:r w:rsidRPr="00FF1928">
        <w:rPr>
          <w:rFonts w:ascii="Times New Roman" w:eastAsia="Times New Roman" w:hAnsi="Times New Roman" w:cs="Times New Roman"/>
          <w:sz w:val="24"/>
          <w:szCs w:val="24"/>
        </w:rPr>
        <w:t>имплантов</w:t>
      </w:r>
      <w:proofErr w:type="spellEnd"/>
    </w:p>
    <w:p w:rsidR="00FF1928" w:rsidRPr="00FF1928" w:rsidRDefault="00FF1928" w:rsidP="00FF1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FF1928">
        <w:rPr>
          <w:rFonts w:ascii="Times New Roman" w:eastAsia="Times New Roman" w:hAnsi="Times New Roman" w:cs="Times New Roman"/>
          <w:sz w:val="24"/>
          <w:szCs w:val="24"/>
        </w:rPr>
        <w:t>эндодонтии</w:t>
      </w:r>
      <w:proofErr w:type="spellEnd"/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 - при препарировании, чистке и лечении (в том числе повторном) зубных каналов</w:t>
      </w:r>
    </w:p>
    <w:p w:rsidR="00FF1928" w:rsidRPr="00FF1928" w:rsidRDefault="00FF1928" w:rsidP="00FF1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FF1928">
        <w:rPr>
          <w:rFonts w:ascii="Times New Roman" w:eastAsia="Times New Roman" w:hAnsi="Times New Roman" w:cs="Times New Roman"/>
          <w:sz w:val="24"/>
          <w:szCs w:val="24"/>
        </w:rPr>
        <w:t>пародонтологии</w:t>
      </w:r>
      <w:proofErr w:type="spellEnd"/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 - для диагностики, профилактики и лечения заболеваний десен</w:t>
      </w:r>
    </w:p>
    <w:p w:rsidR="00FF1928" w:rsidRPr="00FF1928" w:rsidRDefault="00FF1928" w:rsidP="00FF1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Для препарирования кариозной полости</w:t>
      </w:r>
    </w:p>
    <w:p w:rsidR="00FF1928" w:rsidRPr="00FF1928" w:rsidRDefault="00FF1928" w:rsidP="00FF1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1928">
        <w:rPr>
          <w:rFonts w:ascii="Times New Roman" w:eastAsia="Times New Roman" w:hAnsi="Times New Roman" w:cs="Times New Roman"/>
          <w:b/>
          <w:bCs/>
          <w:sz w:val="27"/>
          <w:szCs w:val="27"/>
        </w:rPr>
        <w:t>Преимущества:</w:t>
      </w:r>
    </w:p>
    <w:p w:rsidR="00FF1928" w:rsidRPr="00FF1928" w:rsidRDefault="00FF1928" w:rsidP="00FF19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Цифровое управление и автоматическое отслеживание оптимальной частоты для стабильной работы</w:t>
      </w:r>
    </w:p>
    <w:p w:rsidR="00FF1928" w:rsidRPr="00FF1928" w:rsidRDefault="00FF1928" w:rsidP="00FF19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Синусоидальная форма ультразвуковых колебаний в наконечнике обеспечивает безболезненное воздействие на мягкие и твердые ткани полости рта</w:t>
      </w:r>
    </w:p>
    <w:p w:rsidR="00FF1928" w:rsidRPr="00FF1928" w:rsidRDefault="00FF1928" w:rsidP="00FF19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Интуитивно понятное меню</w:t>
      </w:r>
    </w:p>
    <w:p w:rsidR="00FF1928" w:rsidRPr="00FF1928" w:rsidRDefault="00FF1928" w:rsidP="00FF19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Сенсорная панель управления, отзывчивая даже при работе в перчатках</w:t>
      </w:r>
    </w:p>
    <w:p w:rsidR="00FF1928" w:rsidRPr="00FF1928" w:rsidRDefault="00FF1928" w:rsidP="00FF19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Возможность управления </w:t>
      </w:r>
      <w:proofErr w:type="spellStart"/>
      <w:r w:rsidRPr="00FF1928">
        <w:rPr>
          <w:rFonts w:ascii="Times New Roman" w:eastAsia="Times New Roman" w:hAnsi="Times New Roman" w:cs="Times New Roman"/>
          <w:sz w:val="24"/>
          <w:szCs w:val="24"/>
        </w:rPr>
        <w:t>скалером</w:t>
      </w:r>
      <w:proofErr w:type="spellEnd"/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 с помощью ножной педали</w:t>
      </w:r>
    </w:p>
    <w:p w:rsidR="00FF1928" w:rsidRPr="00FF1928" w:rsidRDefault="00FF1928" w:rsidP="00FF19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Влагозащитное покрытие</w:t>
      </w:r>
    </w:p>
    <w:p w:rsidR="00FF1928" w:rsidRPr="00FF1928" w:rsidRDefault="00FF1928" w:rsidP="00FF19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1928">
        <w:rPr>
          <w:rFonts w:ascii="Times New Roman" w:eastAsia="Times New Roman" w:hAnsi="Times New Roman" w:cs="Times New Roman"/>
          <w:sz w:val="24"/>
          <w:szCs w:val="24"/>
        </w:rPr>
        <w:t>Автоклавируемый</w:t>
      </w:r>
      <w:proofErr w:type="spellEnd"/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 съемный наконечник со светом</w:t>
      </w:r>
    </w:p>
    <w:p w:rsidR="00FF1928" w:rsidRPr="00FF1928" w:rsidRDefault="00FF1928" w:rsidP="00FF19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F1928">
        <w:rPr>
          <w:rFonts w:ascii="Times New Roman" w:eastAsia="Times New Roman" w:hAnsi="Times New Roman" w:cs="Times New Roman"/>
          <w:b/>
          <w:bCs/>
          <w:sz w:val="27"/>
          <w:szCs w:val="27"/>
        </w:rPr>
        <w:t>Технические характеристики</w:t>
      </w:r>
    </w:p>
    <w:p w:rsidR="00FF1928" w:rsidRPr="00FF1928" w:rsidRDefault="00FF1928" w:rsidP="00FF19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Питание: 220-240</w:t>
      </w:r>
      <w:proofErr w:type="gramStart"/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 ~ 50 Гц / 60 Гц 150 мА</w:t>
      </w:r>
    </w:p>
    <w:p w:rsidR="00FF1928" w:rsidRPr="00FF1928" w:rsidRDefault="00FF1928" w:rsidP="00FF19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Амплитуда колебания насадки: ≤ 90 μm</w:t>
      </w:r>
    </w:p>
    <w:p w:rsidR="00FF1928" w:rsidRPr="00FF1928" w:rsidRDefault="00FF1928" w:rsidP="00FF19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Частота вибрации наконечника: 28 кГц ± 3 кГц</w:t>
      </w:r>
    </w:p>
    <w:p w:rsidR="00FF1928" w:rsidRPr="00FF1928" w:rsidRDefault="00FF1928" w:rsidP="00FF19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Выходная мощность: от 3 Вт до 20 Вт</w:t>
      </w:r>
    </w:p>
    <w:p w:rsidR="00FF1928" w:rsidRPr="00FF1928" w:rsidRDefault="00FF1928" w:rsidP="00FF19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Давление воды: 0,01-0.5 МПа</w:t>
      </w:r>
    </w:p>
    <w:p w:rsidR="00FF1928" w:rsidRPr="00FF1928" w:rsidRDefault="00FF1928" w:rsidP="00FF19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Вес блока </w:t>
      </w:r>
      <w:proofErr w:type="spellStart"/>
      <w:r w:rsidRPr="00FF1928">
        <w:rPr>
          <w:rFonts w:ascii="Times New Roman" w:eastAsia="Times New Roman" w:hAnsi="Times New Roman" w:cs="Times New Roman"/>
          <w:sz w:val="24"/>
          <w:szCs w:val="24"/>
        </w:rPr>
        <w:t>скалера</w:t>
      </w:r>
      <w:proofErr w:type="spellEnd"/>
      <w:r w:rsidRPr="00FF1928">
        <w:rPr>
          <w:rFonts w:ascii="Times New Roman" w:eastAsia="Times New Roman" w:hAnsi="Times New Roman" w:cs="Times New Roman"/>
          <w:sz w:val="24"/>
          <w:szCs w:val="24"/>
        </w:rPr>
        <w:t>: 650 г</w:t>
      </w:r>
    </w:p>
    <w:p w:rsidR="00FF1928" w:rsidRPr="00FF1928" w:rsidRDefault="00FF1928" w:rsidP="00FF19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Габариты: 197 мм </w:t>
      </w:r>
      <w:proofErr w:type="spellStart"/>
      <w:r w:rsidRPr="00FF1928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 174 мм </w:t>
      </w:r>
      <w:proofErr w:type="spellStart"/>
      <w:r w:rsidRPr="00FF1928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 74 мм</w:t>
      </w:r>
    </w:p>
    <w:p w:rsidR="00FF1928" w:rsidRPr="00FF1928" w:rsidRDefault="00FF1928" w:rsidP="00FF1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1928">
        <w:rPr>
          <w:rFonts w:ascii="Times New Roman" w:eastAsia="Times New Roman" w:hAnsi="Times New Roman" w:cs="Times New Roman"/>
          <w:b/>
          <w:bCs/>
          <w:sz w:val="27"/>
          <w:szCs w:val="27"/>
        </w:rPr>
        <w:t>Комплектация:</w:t>
      </w:r>
    </w:p>
    <w:p w:rsidR="00FF1928" w:rsidRPr="00FF1928" w:rsidRDefault="00FF1928" w:rsidP="00FF19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Блок управления - 1 шт.</w:t>
      </w:r>
    </w:p>
    <w:p w:rsidR="00FF1928" w:rsidRPr="00FF1928" w:rsidRDefault="00FF1928" w:rsidP="00FF19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Насадка GD4 - 1 шт.</w:t>
      </w:r>
    </w:p>
    <w:p w:rsidR="00FF1928" w:rsidRPr="00FF1928" w:rsidRDefault="00FF1928" w:rsidP="00FF19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Насадка GD12 - 1 шт.</w:t>
      </w:r>
    </w:p>
    <w:p w:rsidR="00FF1928" w:rsidRPr="00FF1928" w:rsidRDefault="00FF1928" w:rsidP="00FF19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Насадка PD4 - 1 шт.</w:t>
      </w:r>
    </w:p>
    <w:p w:rsidR="00FF1928" w:rsidRPr="00FF1928" w:rsidRDefault="00FF1928" w:rsidP="00FF19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Насадка PD7 - 1 шт.</w:t>
      </w:r>
    </w:p>
    <w:p w:rsidR="00FF1928" w:rsidRPr="00FF1928" w:rsidRDefault="00FF1928" w:rsidP="00FF19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Насадка PD12 - 1 шт.</w:t>
      </w:r>
    </w:p>
    <w:p w:rsidR="00FF1928" w:rsidRPr="00FF1928" w:rsidRDefault="00FF1928" w:rsidP="00FF19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Насадка ED60 - 2 шт.</w:t>
      </w:r>
    </w:p>
    <w:p w:rsidR="00FF1928" w:rsidRPr="00FF1928" w:rsidRDefault="00FF1928" w:rsidP="00FF19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Съемный </w:t>
      </w:r>
      <w:proofErr w:type="spellStart"/>
      <w:r w:rsidRPr="00FF1928">
        <w:rPr>
          <w:rFonts w:ascii="Times New Roman" w:eastAsia="Times New Roman" w:hAnsi="Times New Roman" w:cs="Times New Roman"/>
          <w:sz w:val="24"/>
          <w:szCs w:val="24"/>
        </w:rPr>
        <w:t>автоклавируемый</w:t>
      </w:r>
      <w:proofErr w:type="spellEnd"/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 наконечник HD-8L - 1 шт.</w:t>
      </w:r>
    </w:p>
    <w:p w:rsidR="00FF1928" w:rsidRPr="00FF1928" w:rsidRDefault="00FF1928" w:rsidP="00FF19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Шланг </w:t>
      </w:r>
      <w:proofErr w:type="spellStart"/>
      <w:r w:rsidRPr="00FF1928">
        <w:rPr>
          <w:rFonts w:ascii="Times New Roman" w:eastAsia="Times New Roman" w:hAnsi="Times New Roman" w:cs="Times New Roman"/>
          <w:sz w:val="24"/>
          <w:szCs w:val="24"/>
        </w:rPr>
        <w:t>скалера</w:t>
      </w:r>
      <w:proofErr w:type="spellEnd"/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 - 1 шт.</w:t>
      </w:r>
    </w:p>
    <w:p w:rsidR="00FF1928" w:rsidRPr="00FF1928" w:rsidRDefault="00FF1928" w:rsidP="00FF19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Ключ для фиксации насадок - 1 шт.</w:t>
      </w:r>
    </w:p>
    <w:p w:rsidR="00FF1928" w:rsidRPr="00FF1928" w:rsidRDefault="00FF1928" w:rsidP="00FF19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Ключ для фиксации </w:t>
      </w:r>
      <w:proofErr w:type="spellStart"/>
      <w:r w:rsidRPr="00FF1928">
        <w:rPr>
          <w:rFonts w:ascii="Times New Roman" w:eastAsia="Times New Roman" w:hAnsi="Times New Roman" w:cs="Times New Roman"/>
          <w:sz w:val="24"/>
          <w:szCs w:val="24"/>
        </w:rPr>
        <w:t>эндо-файлов</w:t>
      </w:r>
      <w:proofErr w:type="spellEnd"/>
      <w:r w:rsidRPr="00FF1928">
        <w:rPr>
          <w:rFonts w:ascii="Times New Roman" w:eastAsia="Times New Roman" w:hAnsi="Times New Roman" w:cs="Times New Roman"/>
          <w:sz w:val="24"/>
          <w:szCs w:val="24"/>
        </w:rPr>
        <w:t xml:space="preserve"> - 1 шт.</w:t>
      </w:r>
    </w:p>
    <w:p w:rsidR="00FF1928" w:rsidRPr="00FF1928" w:rsidRDefault="00FF1928" w:rsidP="00FF19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Электрический блок питания - 1 шт.</w:t>
      </w:r>
    </w:p>
    <w:p w:rsidR="00FF1928" w:rsidRPr="00FF1928" w:rsidRDefault="00FF1928" w:rsidP="00FF19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Педаль ножная - 1 шт.</w:t>
      </w:r>
    </w:p>
    <w:p w:rsidR="00FF1928" w:rsidRPr="00FF1928" w:rsidRDefault="00FF1928" w:rsidP="00FF19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Уплотнительные кольца разных размеров - 1 комплект</w:t>
      </w:r>
    </w:p>
    <w:p w:rsidR="00FF1928" w:rsidRPr="00FF1928" w:rsidRDefault="00FF1928" w:rsidP="00FF19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928">
        <w:rPr>
          <w:rFonts w:ascii="Times New Roman" w:eastAsia="Times New Roman" w:hAnsi="Times New Roman" w:cs="Times New Roman"/>
          <w:sz w:val="24"/>
          <w:szCs w:val="24"/>
        </w:rPr>
        <w:t>LED-светодиод - 1 шт.</w:t>
      </w:r>
    </w:p>
    <w:p w:rsidR="00FF1928" w:rsidRDefault="00FF1928" w:rsidP="00FF1928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FF1928" w:rsidSect="00FF192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B35"/>
    <w:multiLevelType w:val="multilevel"/>
    <w:tmpl w:val="CE94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75283"/>
    <w:multiLevelType w:val="multilevel"/>
    <w:tmpl w:val="6D72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40D5D"/>
    <w:multiLevelType w:val="multilevel"/>
    <w:tmpl w:val="D60C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003DF"/>
    <w:multiLevelType w:val="multilevel"/>
    <w:tmpl w:val="69A4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F1928"/>
    <w:rsid w:val="00383206"/>
    <w:rsid w:val="006F6FA5"/>
    <w:rsid w:val="00D27945"/>
    <w:rsid w:val="00F23066"/>
    <w:rsid w:val="00FF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45"/>
  </w:style>
  <w:style w:type="paragraph" w:styleId="3">
    <w:name w:val="heading 3"/>
    <w:basedOn w:val="a"/>
    <w:link w:val="30"/>
    <w:uiPriority w:val="9"/>
    <w:qFormat/>
    <w:rsid w:val="00FF1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928"/>
    <w:rPr>
      <w:color w:val="0000FF"/>
      <w:u w:val="single"/>
    </w:rPr>
  </w:style>
  <w:style w:type="character" w:styleId="a4">
    <w:name w:val="Strong"/>
    <w:basedOn w:val="a0"/>
    <w:uiPriority w:val="22"/>
    <w:qFormat/>
    <w:rsid w:val="00FF192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F19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F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mshop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2022-11-21T06:45:00Z</cp:lastPrinted>
  <dcterms:created xsi:type="dcterms:W3CDTF">2022-11-21T06:39:00Z</dcterms:created>
  <dcterms:modified xsi:type="dcterms:W3CDTF">2022-11-21T09:42:00Z</dcterms:modified>
</cp:coreProperties>
</file>